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7DF8" w14:textId="77777777" w:rsidR="001D0A48" w:rsidRDefault="00561298" w:rsidP="001D0A48">
      <w:pPr>
        <w:pStyle w:val="Heading2"/>
        <w:numPr>
          <w:ilvl w:val="0"/>
          <w:numId w:val="0"/>
        </w:numPr>
      </w:pPr>
      <w:r>
        <w:t>Observations</w:t>
      </w:r>
      <w:r w:rsidR="00FF0F84">
        <w:t xml:space="preserve"> for the BMS App Testing on Field</w:t>
      </w:r>
      <w:r w:rsidR="008365E2">
        <w:t xml:space="preserve"> </w:t>
      </w:r>
      <w:r w:rsidR="00AA7026">
        <w:t>(ORR Hyderabad)</w:t>
      </w:r>
    </w:p>
    <w:p w14:paraId="2832455F" w14:textId="77777777" w:rsidR="001D0A48" w:rsidRDefault="001D0A48" w:rsidP="00EE7938">
      <w:pPr>
        <w:pStyle w:val="Heading3"/>
      </w:pPr>
      <w:r>
        <w:t>Location Details</w:t>
      </w:r>
    </w:p>
    <w:p w14:paraId="79D2BD04" w14:textId="0E4CA22D" w:rsidR="00FB5EA6" w:rsidRPr="00BD53B8" w:rsidRDefault="004B0E86" w:rsidP="00FB5EA6">
      <w:pPr>
        <w:pStyle w:val="ListParagraph"/>
        <w:numPr>
          <w:ilvl w:val="0"/>
          <w:numId w:val="12"/>
        </w:numPr>
        <w:rPr>
          <w:color w:val="4472C4" w:themeColor="accent5"/>
        </w:rPr>
      </w:pPr>
      <w:r w:rsidRPr="004B0E86">
        <w:rPr>
          <w:color w:val="4472C4" w:themeColor="accent5"/>
        </w:rPr>
        <w:t>Field:</w:t>
      </w:r>
      <w:r w:rsidR="00130B37" w:rsidRPr="004B0E86">
        <w:rPr>
          <w:color w:val="4472C4" w:themeColor="accent5"/>
        </w:rPr>
        <w:t xml:space="preserve"> Bridge Function.</w:t>
      </w:r>
      <w:r w:rsidR="00BD53B8">
        <w:rPr>
          <w:color w:val="4472C4" w:themeColor="accent5"/>
        </w:rPr>
        <w:br/>
      </w:r>
      <w:r w:rsidR="00FB5EA6">
        <w:t>The Look up Table</w:t>
      </w:r>
      <w:r w:rsidR="00DF4B1C">
        <w:t>/ Radio Button options in UI</w:t>
      </w:r>
      <w:r w:rsidR="00FB5EA6">
        <w:t xml:space="preserve"> shall be updated as below</w:t>
      </w:r>
    </w:p>
    <w:tbl>
      <w:tblPr>
        <w:tblW w:w="3747" w:type="dxa"/>
        <w:tblInd w:w="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47"/>
      </w:tblGrid>
      <w:tr w:rsidR="00FB5EA6" w:rsidRPr="00FB5EA6" w14:paraId="4282EE36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531E0A6E" w14:textId="77777777" w:rsidR="00FB5EA6" w:rsidRPr="00FB5EA6" w:rsidRDefault="00FB5EA6" w:rsidP="00CD308B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>Bridge Over River</w:t>
            </w:r>
          </w:p>
        </w:tc>
      </w:tr>
      <w:tr w:rsidR="00FB5EA6" w:rsidRPr="00FB5EA6" w14:paraId="7F5983D3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33F955B3" w14:textId="77777777" w:rsidR="00FB5EA6" w:rsidRPr="00FB5EA6" w:rsidRDefault="00FB5EA6" w:rsidP="00CD308B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 xml:space="preserve">ROB </w:t>
            </w:r>
          </w:p>
        </w:tc>
      </w:tr>
      <w:tr w:rsidR="00FB5EA6" w:rsidRPr="00FB5EA6" w14:paraId="66A868D4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282320A7" w14:textId="77777777" w:rsidR="00FB5EA6" w:rsidRPr="00FB5EA6" w:rsidRDefault="00FB5EA6" w:rsidP="00CD308B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 xml:space="preserve">RUB </w:t>
            </w:r>
          </w:p>
        </w:tc>
      </w:tr>
      <w:tr w:rsidR="00FB5EA6" w:rsidRPr="00FB5EA6" w14:paraId="2314B77F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65CA75C3" w14:textId="77777777" w:rsidR="00FB5EA6" w:rsidRPr="00FB5EA6" w:rsidRDefault="00FB5EA6" w:rsidP="00CD308B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>Viaduct</w:t>
            </w:r>
          </w:p>
        </w:tc>
      </w:tr>
      <w:tr w:rsidR="00FB5EA6" w:rsidRPr="00FB5EA6" w14:paraId="0E4FAE3B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6CD04E10" w14:textId="77777777" w:rsidR="00FB5EA6" w:rsidRPr="00BD53B8" w:rsidRDefault="00FB5EA6" w:rsidP="00CD308B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BD53B8">
              <w:rPr>
                <w:rFonts w:eastAsia="Times New Roman" w:cs="Arial"/>
                <w:b/>
                <w:sz w:val="20"/>
                <w:szCs w:val="20"/>
                <w:lang w:val="en-US"/>
              </w:rPr>
              <w:t>Vehicular Underpass</w:t>
            </w:r>
          </w:p>
        </w:tc>
      </w:tr>
      <w:tr w:rsidR="00FB5EA6" w:rsidRPr="00FB5EA6" w14:paraId="08A0E402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21DBCEFF" w14:textId="77777777" w:rsidR="00FB5EA6" w:rsidRPr="00BD53B8" w:rsidRDefault="00FB5EA6" w:rsidP="00CD308B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BD53B8">
              <w:rPr>
                <w:rFonts w:eastAsia="Times New Roman" w:cs="Arial"/>
                <w:b/>
                <w:sz w:val="20"/>
                <w:szCs w:val="20"/>
                <w:lang w:val="en-US"/>
              </w:rPr>
              <w:t>Pedestrian / Cattle Underpass</w:t>
            </w:r>
          </w:p>
        </w:tc>
      </w:tr>
      <w:tr w:rsidR="00FB5EA6" w:rsidRPr="00FB5EA6" w14:paraId="0643EE46" w14:textId="77777777" w:rsidTr="00FB5EA6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1F57CC43" w14:textId="77777777" w:rsidR="00FB5EA6" w:rsidRPr="00FB5EA6" w:rsidRDefault="00FB5EA6" w:rsidP="00CD308B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>Others</w:t>
            </w:r>
          </w:p>
        </w:tc>
      </w:tr>
    </w:tbl>
    <w:p w14:paraId="40740FE3" w14:textId="1E0690A6" w:rsidR="0007353F" w:rsidRDefault="0007353F" w:rsidP="00FB5EA6"/>
    <w:p w14:paraId="7CE802F2" w14:textId="5B4F0137" w:rsidR="002B7DDB" w:rsidRDefault="002B7DDB" w:rsidP="002B7DDB">
      <w:pPr>
        <w:pStyle w:val="ListParagraph"/>
        <w:numPr>
          <w:ilvl w:val="0"/>
          <w:numId w:val="12"/>
        </w:numPr>
      </w:pPr>
      <w:r>
        <w:t>Please ad</w:t>
      </w:r>
      <w:r w:rsidR="00C74895">
        <w:t>d a New Radio Field Named</w:t>
      </w:r>
      <w:r>
        <w:t xml:space="preserve"> as “</w:t>
      </w:r>
      <w:r w:rsidRPr="0083241B">
        <w:rPr>
          <w:b/>
        </w:rPr>
        <w:t>Bridge Support System</w:t>
      </w:r>
      <w:r>
        <w:t>” (</w:t>
      </w:r>
      <w:r w:rsidR="00C501F9">
        <w:t xml:space="preserve">.This field is to be </w:t>
      </w:r>
      <w:r>
        <w:t>displayed after Cat</w:t>
      </w:r>
      <w:r w:rsidR="00DF4B1C">
        <w:t>egory Type</w:t>
      </w:r>
      <w:r>
        <w:t xml:space="preserve"> Field in UI</w:t>
      </w:r>
      <w:r w:rsidR="00C501F9">
        <w:t>).</w:t>
      </w:r>
    </w:p>
    <w:p w14:paraId="1955E41C" w14:textId="77777777" w:rsidR="00B1587D" w:rsidRPr="00B1587D" w:rsidRDefault="00B1587D" w:rsidP="00B1587D">
      <w:pPr>
        <w:spacing w:line="240" w:lineRule="auto"/>
        <w:rPr>
          <w:b/>
          <w:bCs/>
          <w:color w:val="FF0000"/>
          <w:sz w:val="12"/>
          <w:szCs w:val="12"/>
        </w:rPr>
      </w:pPr>
    </w:p>
    <w:p w14:paraId="354BFCEB" w14:textId="2C047612" w:rsidR="00B1587D" w:rsidRPr="00B1587D" w:rsidRDefault="00C76C09" w:rsidP="00FB5EA6">
      <w:pPr>
        <w:rPr>
          <w:b/>
          <w:bCs/>
          <w:color w:val="FF0000"/>
        </w:rPr>
      </w:pPr>
      <w:r>
        <w:t xml:space="preserve">           The Look up Table/ Radio Button options in UI shall be updated as below</w:t>
      </w:r>
    </w:p>
    <w:tbl>
      <w:tblPr>
        <w:tblW w:w="3747" w:type="dxa"/>
        <w:tblInd w:w="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47"/>
      </w:tblGrid>
      <w:tr w:rsidR="00B1587D" w:rsidRPr="00FB5EA6" w14:paraId="678648F8" w14:textId="77777777" w:rsidTr="006A28E9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4C1BF4AC" w14:textId="755AB9E6" w:rsidR="00B1587D" w:rsidRPr="00007877" w:rsidRDefault="00B1587D" w:rsidP="006A28E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007877">
              <w:rPr>
                <w:rFonts w:eastAsia="Times New Roman" w:cs="Arial"/>
                <w:sz w:val="20"/>
                <w:szCs w:val="20"/>
                <w:lang w:val="en-US"/>
              </w:rPr>
              <w:t>Simply Supported</w:t>
            </w:r>
          </w:p>
        </w:tc>
      </w:tr>
      <w:tr w:rsidR="00B1587D" w:rsidRPr="00FB5EA6" w14:paraId="0CAC1E44" w14:textId="77777777" w:rsidTr="006A28E9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25AA2DCF" w14:textId="21CB0965" w:rsidR="00B1587D" w:rsidRPr="00007877" w:rsidRDefault="00B1587D" w:rsidP="006A28E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007877">
              <w:rPr>
                <w:rFonts w:eastAsia="Times New Roman" w:cs="Arial"/>
                <w:sz w:val="20"/>
                <w:szCs w:val="20"/>
                <w:lang w:val="en-US"/>
              </w:rPr>
              <w:t>Continuous</w:t>
            </w:r>
          </w:p>
        </w:tc>
      </w:tr>
      <w:tr w:rsidR="00B1587D" w:rsidRPr="00FB5EA6" w14:paraId="4143A456" w14:textId="77777777" w:rsidTr="006A28E9">
        <w:trPr>
          <w:trHeight w:val="360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14:paraId="4211D5CB" w14:textId="05342104" w:rsidR="00B1587D" w:rsidRPr="00007877" w:rsidRDefault="00B1587D" w:rsidP="006A28E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007877">
              <w:rPr>
                <w:rFonts w:eastAsia="Times New Roman" w:cs="Arial"/>
                <w:sz w:val="20"/>
                <w:szCs w:val="20"/>
                <w:lang w:val="en-US"/>
              </w:rPr>
              <w:t>Cantilever</w:t>
            </w:r>
          </w:p>
        </w:tc>
      </w:tr>
    </w:tbl>
    <w:p w14:paraId="2FD2E43A" w14:textId="77777777" w:rsidR="0007353F" w:rsidRDefault="0007353F" w:rsidP="00FB5EA6"/>
    <w:p w14:paraId="4D5C1A27" w14:textId="27142A12" w:rsidR="00FB5EA6" w:rsidRPr="00007877" w:rsidRDefault="00C74895" w:rsidP="00130B37">
      <w:pPr>
        <w:pStyle w:val="ListParagraph"/>
        <w:numPr>
          <w:ilvl w:val="0"/>
          <w:numId w:val="12"/>
        </w:numPr>
      </w:pPr>
      <w:r w:rsidRPr="00007877">
        <w:t xml:space="preserve">The River/Stream Details </w:t>
      </w:r>
      <w:r w:rsidRPr="00863874">
        <w:rPr>
          <w:b/>
        </w:rPr>
        <w:t xml:space="preserve">Section </w:t>
      </w:r>
      <w:r w:rsidRPr="00007877">
        <w:t>Fields to be disp</w:t>
      </w:r>
      <w:r w:rsidR="00007877" w:rsidRPr="00007877">
        <w:t>l</w:t>
      </w:r>
      <w:r w:rsidRPr="00007877">
        <w:t>ayed in UI</w:t>
      </w:r>
      <w:r w:rsidR="00007877" w:rsidRPr="00007877">
        <w:t xml:space="preserve"> only if the Bridge Function Value is selected as “Bridge Over River”.</w:t>
      </w:r>
    </w:p>
    <w:p w14:paraId="0D62CDB9" w14:textId="77777777" w:rsidR="00FB5EA6" w:rsidRDefault="00FB5EA6" w:rsidP="00FB5EA6"/>
    <w:p w14:paraId="6D620341" w14:textId="77777777" w:rsidR="00CD308B" w:rsidRDefault="00CD308B" w:rsidP="00FB5EA6"/>
    <w:p w14:paraId="10ED3F30" w14:textId="27FCBD6A" w:rsidR="00EE7938" w:rsidRDefault="00BA09CF" w:rsidP="0074273E">
      <w:pPr>
        <w:pStyle w:val="ListParagraph"/>
        <w:numPr>
          <w:ilvl w:val="0"/>
          <w:numId w:val="12"/>
        </w:numPr>
        <w:ind w:left="360"/>
      </w:pPr>
      <w:r>
        <w:rPr>
          <w:color w:val="4472C4" w:themeColor="accent5"/>
        </w:rPr>
        <w:t xml:space="preserve">    </w:t>
      </w:r>
      <w:r w:rsidR="0099549C" w:rsidRPr="0099549C">
        <w:t xml:space="preserve">For the </w:t>
      </w:r>
      <w:proofErr w:type="gramStart"/>
      <w:r w:rsidR="0099549C" w:rsidRPr="0099549C">
        <w:t xml:space="preserve">Field  </w:t>
      </w:r>
      <w:r w:rsidR="002013B4">
        <w:t>d</w:t>
      </w:r>
      <w:r w:rsidR="00DA0A78" w:rsidRPr="0099549C">
        <w:t>irection</w:t>
      </w:r>
      <w:proofErr w:type="gramEnd"/>
      <w:r w:rsidR="001E12E5" w:rsidRPr="0099549C">
        <w:t xml:space="preserve"> of flow</w:t>
      </w:r>
      <w:r w:rsidR="0099549C" w:rsidRPr="0099549C">
        <w:t xml:space="preserve"> Field</w:t>
      </w:r>
      <w:r w:rsidR="001E12E5" w:rsidRPr="0099549C">
        <w:t xml:space="preserve"> to</w:t>
      </w:r>
      <w:r w:rsidR="001E12E5" w:rsidRPr="0099549C">
        <w:rPr>
          <w:color w:val="4472C4" w:themeColor="accent5"/>
        </w:rPr>
        <w:t xml:space="preserve"> </w:t>
      </w:r>
      <w:r w:rsidR="00EE7938">
        <w:t xml:space="preserve">The Following </w:t>
      </w:r>
      <w:r w:rsidR="0099549C">
        <w:t xml:space="preserve">lookup/ Radio Button Options </w:t>
      </w:r>
      <w:r w:rsidR="00EE7938">
        <w:t xml:space="preserve">shall </w:t>
      </w:r>
      <w:r w:rsidR="0099549C">
        <w:t xml:space="preserve">        </w:t>
      </w:r>
      <w:r w:rsidR="00EE7938">
        <w:t xml:space="preserve">be </w:t>
      </w:r>
      <w:r w:rsidR="00707794">
        <w:t>displayed</w:t>
      </w:r>
      <w:r w:rsidR="0099549C">
        <w:t>.</w:t>
      </w:r>
    </w:p>
    <w:tbl>
      <w:tblPr>
        <w:tblW w:w="3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FB5EA6" w:rsidRPr="00FB5EA6" w14:paraId="23F4ACCC" w14:textId="77777777" w:rsidTr="00FB5EA6">
        <w:trPr>
          <w:trHeight w:val="360"/>
          <w:jc w:val="center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6A2837E1" w14:textId="77777777" w:rsidR="00FB5EA6" w:rsidRPr="00FB5EA6" w:rsidRDefault="00FB5EA6" w:rsidP="00FB5EA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>L to R</w:t>
            </w:r>
          </w:p>
        </w:tc>
      </w:tr>
      <w:tr w:rsidR="00FB5EA6" w:rsidRPr="00FB5EA6" w14:paraId="1D520E11" w14:textId="77777777" w:rsidTr="00FB5EA6">
        <w:trPr>
          <w:trHeight w:val="360"/>
          <w:jc w:val="center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7C95E3D3" w14:textId="77777777" w:rsidR="00FB5EA6" w:rsidRPr="00FB5EA6" w:rsidRDefault="00FB5EA6" w:rsidP="00FB5EA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B5EA6">
              <w:rPr>
                <w:rFonts w:eastAsia="Times New Roman" w:cs="Arial"/>
                <w:sz w:val="20"/>
                <w:szCs w:val="20"/>
                <w:lang w:val="en-US"/>
              </w:rPr>
              <w:t>R to L</w:t>
            </w:r>
          </w:p>
        </w:tc>
      </w:tr>
    </w:tbl>
    <w:p w14:paraId="33DBA935" w14:textId="4A34F0AB" w:rsidR="00130B37" w:rsidRDefault="00130B37" w:rsidP="00FB5EA6"/>
    <w:p w14:paraId="0CF733FE" w14:textId="14081F0A" w:rsidR="00130B37" w:rsidRDefault="00130B37" w:rsidP="008D6FF4"/>
    <w:p w14:paraId="23DC369E" w14:textId="1797BAA4" w:rsidR="000A4EB6" w:rsidRDefault="00CD1562" w:rsidP="002A1343">
      <w:pPr>
        <w:pStyle w:val="Heading3"/>
      </w:pPr>
      <w:r>
        <w:t>Span Details</w:t>
      </w:r>
    </w:p>
    <w:p w14:paraId="5228107B" w14:textId="453FD1A6" w:rsidR="00690744" w:rsidRPr="006376FA" w:rsidRDefault="006376FA" w:rsidP="004B0E86">
      <w:pPr>
        <w:pStyle w:val="ListParagraph"/>
        <w:numPr>
          <w:ilvl w:val="0"/>
          <w:numId w:val="13"/>
        </w:numPr>
        <w:rPr>
          <w:color w:val="4472C4" w:themeColor="accent5"/>
        </w:rPr>
      </w:pPr>
      <w:r w:rsidRPr="006376FA">
        <w:rPr>
          <w:b/>
        </w:rPr>
        <w:t>“</w:t>
      </w:r>
      <w:r w:rsidR="002A1343" w:rsidRPr="006376FA">
        <w:t>HFL from Bed Level</w:t>
      </w:r>
      <w:r>
        <w:t>(m</w:t>
      </w:r>
      <w:r w:rsidRPr="006376FA">
        <w:rPr>
          <w:b/>
        </w:rPr>
        <w:t>)”</w:t>
      </w:r>
      <w:r w:rsidR="004B0E86">
        <w:t xml:space="preserve"> should be displayed only if the user selects “</w:t>
      </w:r>
      <w:r w:rsidR="004B0E86" w:rsidRPr="006376FA">
        <w:rPr>
          <w:rFonts w:eastAsia="Times New Roman" w:cs="Arial"/>
          <w:sz w:val="20"/>
          <w:szCs w:val="20"/>
          <w:lang w:val="en-US"/>
        </w:rPr>
        <w:t>Bridge Over River” in “Function of Bridge”</w:t>
      </w:r>
      <w:r w:rsidR="00690744">
        <w:br/>
      </w:r>
    </w:p>
    <w:p w14:paraId="10EFFCCB" w14:textId="5AA3BADA" w:rsidR="004B0E86" w:rsidRDefault="006376FA" w:rsidP="006376FA">
      <w:pPr>
        <w:pStyle w:val="ListParagraph"/>
        <w:numPr>
          <w:ilvl w:val="0"/>
          <w:numId w:val="13"/>
        </w:numPr>
      </w:pPr>
      <w:r>
        <w:t>Vertical Clearance above lowest bed Level (m</w:t>
      </w:r>
      <w:proofErr w:type="gramStart"/>
      <w:r>
        <w:t>) ,</w:t>
      </w:r>
      <w:proofErr w:type="gramEnd"/>
      <w:r>
        <w:t xml:space="preserve"> Field name to be </w:t>
      </w:r>
      <w:r w:rsidR="004B0E86">
        <w:t xml:space="preserve">updated as - </w:t>
      </w:r>
      <w:r w:rsidR="004B0E86" w:rsidRPr="004B0E86">
        <w:t xml:space="preserve">Vertical Clearance above LBL </w:t>
      </w:r>
      <w:r w:rsidR="004B0E86">
        <w:t xml:space="preserve">/ GL </w:t>
      </w:r>
      <w:r w:rsidR="004B0E86" w:rsidRPr="004B0E86">
        <w:t>(m)</w:t>
      </w:r>
      <w:r w:rsidR="004E4052">
        <w:t>.</w:t>
      </w:r>
    </w:p>
    <w:p w14:paraId="4A29D7AF" w14:textId="77777777" w:rsidR="00CD308B" w:rsidRDefault="00CD308B" w:rsidP="004B0E86"/>
    <w:p w14:paraId="6C999E0C" w14:textId="65E58CFE" w:rsidR="00CD308B" w:rsidRPr="002013B4" w:rsidRDefault="003B2D2B" w:rsidP="00CD308B">
      <w:pPr>
        <w:pStyle w:val="ListParagraph"/>
        <w:numPr>
          <w:ilvl w:val="0"/>
          <w:numId w:val="13"/>
        </w:numPr>
      </w:pPr>
      <w:r w:rsidRPr="003B2D2B">
        <w:t>Field “</w:t>
      </w:r>
      <w:r w:rsidR="00CD308B" w:rsidRPr="003B2D2B">
        <w:t>Is the Bridge Overtopped</w:t>
      </w:r>
      <w:r w:rsidRPr="003B2D2B">
        <w:t>”</w:t>
      </w:r>
      <w:r>
        <w:t xml:space="preserve"> </w:t>
      </w:r>
      <w:r w:rsidR="00CD308B" w:rsidRPr="003B2D2B">
        <w:t>should be displayed only if the user selects “</w:t>
      </w:r>
      <w:r w:rsidR="00CD308B" w:rsidRPr="003B2D2B">
        <w:rPr>
          <w:rFonts w:eastAsia="Times New Roman" w:cs="Arial"/>
          <w:sz w:val="20"/>
          <w:szCs w:val="20"/>
          <w:lang w:val="en-US"/>
        </w:rPr>
        <w:t>Bridge Over River” in “</w:t>
      </w:r>
      <w:r>
        <w:rPr>
          <w:rFonts w:eastAsia="Times New Roman" w:cs="Arial"/>
          <w:sz w:val="20"/>
          <w:szCs w:val="20"/>
          <w:lang w:val="en-US"/>
        </w:rPr>
        <w:t>Bridge Function</w:t>
      </w:r>
      <w:r w:rsidR="00CD308B" w:rsidRPr="003B2D2B">
        <w:rPr>
          <w:rFonts w:eastAsia="Times New Roman" w:cs="Arial"/>
          <w:sz w:val="20"/>
          <w:szCs w:val="20"/>
          <w:lang w:val="en-US"/>
        </w:rPr>
        <w:t>”</w:t>
      </w:r>
      <w:r>
        <w:rPr>
          <w:rFonts w:eastAsia="Times New Roman" w:cs="Arial"/>
          <w:sz w:val="20"/>
          <w:szCs w:val="20"/>
          <w:lang w:val="en-US"/>
        </w:rPr>
        <w:t>.</w:t>
      </w:r>
    </w:p>
    <w:p w14:paraId="60E70A0B" w14:textId="77777777" w:rsidR="002013B4" w:rsidRDefault="002013B4" w:rsidP="002013B4">
      <w:pPr>
        <w:pStyle w:val="ListParagraph"/>
      </w:pPr>
    </w:p>
    <w:p w14:paraId="78E4142D" w14:textId="4DEF6B72" w:rsidR="002013B4" w:rsidRPr="003B2D2B" w:rsidRDefault="002013B4" w:rsidP="00CD308B">
      <w:pPr>
        <w:pStyle w:val="ListParagraph"/>
        <w:numPr>
          <w:ilvl w:val="0"/>
          <w:numId w:val="13"/>
        </w:numPr>
      </w:pPr>
      <w:r>
        <w:t xml:space="preserve">Please allow </w:t>
      </w:r>
      <w:r w:rsidR="00B24D48">
        <w:t>User t</w:t>
      </w:r>
      <w:r>
        <w:t>o  enter Span Length Columns in Decimal (Ex:18.3</w:t>
      </w:r>
      <w:r w:rsidR="000827C7">
        <w:t>,17.4</w:t>
      </w:r>
      <w:r>
        <w:t>)</w:t>
      </w:r>
    </w:p>
    <w:p w14:paraId="222A3F0F" w14:textId="77777777" w:rsidR="00003CA8" w:rsidRDefault="00003CA8" w:rsidP="00003CA8">
      <w:pPr>
        <w:pStyle w:val="ListParagraph"/>
      </w:pPr>
    </w:p>
    <w:p w14:paraId="49C1D5A0" w14:textId="77777777" w:rsidR="00003CA8" w:rsidRPr="00EE7938" w:rsidRDefault="00540790" w:rsidP="00EE7938">
      <w:pPr>
        <w:pStyle w:val="Heading3"/>
      </w:pPr>
      <w:r w:rsidRPr="00EE7938">
        <w:t>Protection Works Inventory</w:t>
      </w:r>
    </w:p>
    <w:p w14:paraId="5C3EAFE7" w14:textId="022FA507" w:rsidR="00EE7938" w:rsidRPr="003C499C" w:rsidRDefault="00EE7938" w:rsidP="00EE7938">
      <w:pPr>
        <w:rPr>
          <w:b/>
          <w:bCs/>
        </w:rPr>
      </w:pPr>
      <w:r w:rsidRPr="003C499C">
        <w:rPr>
          <w:b/>
          <w:bCs/>
        </w:rPr>
        <w:t xml:space="preserve">“Protection Works Inventory” </w:t>
      </w:r>
      <w:r w:rsidRPr="003C499C">
        <w:t xml:space="preserve">Shall be renamed as </w:t>
      </w:r>
      <w:r w:rsidRPr="003C499C">
        <w:rPr>
          <w:b/>
          <w:bCs/>
        </w:rPr>
        <w:t>“Details of Protection Works”</w:t>
      </w:r>
    </w:p>
    <w:p w14:paraId="4E47BD5E" w14:textId="3BBBD6BC" w:rsidR="00EE7938" w:rsidRPr="00EE7938" w:rsidRDefault="00AB0AF0" w:rsidP="00EE7938">
      <w:r>
        <w:br/>
      </w:r>
    </w:p>
    <w:p w14:paraId="4114700D" w14:textId="5C61FD3E" w:rsidR="00EE7938" w:rsidRPr="00AB0AF0" w:rsidRDefault="00AB0AF0" w:rsidP="00AB0AF0">
      <w:pPr>
        <w:pStyle w:val="ListParagraph"/>
        <w:numPr>
          <w:ilvl w:val="0"/>
          <w:numId w:val="14"/>
        </w:numPr>
      </w:pPr>
      <w:r>
        <w:lastRenderedPageBreak/>
        <w:t>The Following  Fields shall be updated</w:t>
      </w:r>
      <w:r>
        <w:br/>
      </w:r>
    </w:p>
    <w:p w14:paraId="268F4664" w14:textId="11D1517B" w:rsidR="00EE7938" w:rsidRDefault="00AB0AF0" w:rsidP="00EE7938">
      <w:r>
        <w:t xml:space="preserve">          </w:t>
      </w:r>
      <w:r w:rsidR="0092390B">
        <w:t>Field</w:t>
      </w:r>
      <w:r w:rsidR="002013B4">
        <w:t xml:space="preserve">: </w:t>
      </w:r>
      <w:r w:rsidR="00EE7938" w:rsidRPr="00EE7938">
        <w:t>Type of Bed Material</w:t>
      </w:r>
      <w:r w:rsidR="002013B4">
        <w:br/>
      </w:r>
      <w:r>
        <w:t xml:space="preserve">          </w:t>
      </w:r>
      <w:r w:rsidR="002013B4">
        <w:t>The Look up Table/ Radio Button options in UI shall be updated as below</w:t>
      </w:r>
    </w:p>
    <w:tbl>
      <w:tblPr>
        <w:tblW w:w="2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5"/>
      </w:tblGrid>
      <w:tr w:rsidR="00EE7938" w:rsidRPr="00EE7938" w14:paraId="471BA6EF" w14:textId="77777777" w:rsidTr="00EE7938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0A4A35C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Soil</w:t>
            </w:r>
          </w:p>
        </w:tc>
      </w:tr>
      <w:tr w:rsidR="00EE7938" w:rsidRPr="00EE7938" w14:paraId="4F6A16D7" w14:textId="77777777" w:rsidTr="00EE7938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AE0069B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Boulders</w:t>
            </w:r>
          </w:p>
        </w:tc>
      </w:tr>
      <w:tr w:rsidR="00EE7938" w:rsidRPr="00EE7938" w14:paraId="407775E8" w14:textId="77777777" w:rsidTr="00EE7938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33FB083A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Rock</w:t>
            </w:r>
          </w:p>
        </w:tc>
      </w:tr>
      <w:tr w:rsidR="00EE7938" w:rsidRPr="00EE7938" w14:paraId="1A2EB1DC" w14:textId="77777777" w:rsidTr="00EE7938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5D18C447" w14:textId="7B8056B6" w:rsidR="00EE7938" w:rsidRPr="0092390B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92390B">
              <w:rPr>
                <w:rFonts w:eastAsia="Times New Roman" w:cs="Arial"/>
                <w:sz w:val="20"/>
                <w:szCs w:val="20"/>
                <w:lang w:val="en-US"/>
              </w:rPr>
              <w:t>Not Visible</w:t>
            </w:r>
          </w:p>
        </w:tc>
      </w:tr>
      <w:tr w:rsidR="00EE7938" w:rsidRPr="00EE7938" w14:paraId="5E48345F" w14:textId="77777777" w:rsidTr="00EE7938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5A53DCBD" w14:textId="671EFE8F" w:rsidR="00EE7938" w:rsidRPr="0092390B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92390B">
              <w:rPr>
                <w:rFonts w:eastAsia="Times New Roman" w:cs="Arial"/>
                <w:sz w:val="20"/>
                <w:szCs w:val="20"/>
                <w:lang w:val="en-US"/>
              </w:rPr>
              <w:t>Not Applicable</w:t>
            </w:r>
          </w:p>
        </w:tc>
      </w:tr>
    </w:tbl>
    <w:p w14:paraId="2C2D374A" w14:textId="5E85989B" w:rsidR="003D408A" w:rsidRDefault="003D408A" w:rsidP="00EE7938">
      <w:r>
        <w:br/>
      </w:r>
      <w:r w:rsidR="00AB0AF0">
        <w:t xml:space="preserve">          Field:</w:t>
      </w:r>
      <w:r w:rsidR="002013B4">
        <w:t xml:space="preserve"> </w:t>
      </w:r>
      <w:r w:rsidR="00EE7938" w:rsidRPr="00EE7938">
        <w:t>Waterway is</w:t>
      </w:r>
      <w:r w:rsidR="00140C1A">
        <w:br/>
      </w:r>
      <w:r w:rsidR="00AB0AF0">
        <w:t xml:space="preserve">          </w:t>
      </w:r>
      <w:r w:rsidR="00140C1A">
        <w:t>The Look up Table/ Radio Button options in UI shall be updated as below</w:t>
      </w:r>
      <w:r w:rsidR="008E46F1">
        <w:t>.</w:t>
      </w:r>
    </w:p>
    <w:tbl>
      <w:tblPr>
        <w:tblW w:w="3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EE7938" w:rsidRPr="00EE7938" w14:paraId="21A1A6E4" w14:textId="77777777" w:rsidTr="00EE7938">
        <w:trPr>
          <w:trHeight w:val="360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03D51C0C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Alluvial</w:t>
            </w:r>
          </w:p>
        </w:tc>
      </w:tr>
      <w:tr w:rsidR="00EE7938" w:rsidRPr="00EE7938" w14:paraId="0E24291E" w14:textId="77777777" w:rsidTr="00EE7938">
        <w:trPr>
          <w:trHeight w:val="360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518C4AF3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Quasi Alluvial</w:t>
            </w:r>
          </w:p>
        </w:tc>
      </w:tr>
      <w:tr w:rsidR="00EE7938" w:rsidRPr="00EE7938" w14:paraId="61BD2C0E" w14:textId="77777777" w:rsidTr="00EE7938">
        <w:trPr>
          <w:trHeight w:val="360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1C4A1966" w14:textId="77777777" w:rsidR="00EE7938" w:rsidRPr="00EE7938" w:rsidRDefault="00EE7938" w:rsidP="00EE7938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E7938">
              <w:rPr>
                <w:rFonts w:eastAsia="Times New Roman" w:cs="Arial"/>
                <w:sz w:val="20"/>
                <w:szCs w:val="20"/>
                <w:lang w:val="en-US"/>
              </w:rPr>
              <w:t>Rigid</w:t>
            </w:r>
          </w:p>
        </w:tc>
      </w:tr>
      <w:tr w:rsidR="00EE7938" w:rsidRPr="00EE7938" w14:paraId="31DF4522" w14:textId="77777777" w:rsidTr="00EE7938">
        <w:trPr>
          <w:trHeight w:val="360"/>
          <w:jc w:val="center"/>
        </w:trPr>
        <w:tc>
          <w:tcPr>
            <w:tcW w:w="3145" w:type="dxa"/>
            <w:shd w:val="clear" w:color="auto" w:fill="auto"/>
            <w:noWrap/>
            <w:vAlign w:val="center"/>
          </w:tcPr>
          <w:p w14:paraId="3DA3040D" w14:textId="2EB26B9D" w:rsidR="00EE7938" w:rsidRPr="00AB0AF0" w:rsidRDefault="00EE7938" w:rsidP="00EE7938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AB0AF0">
              <w:rPr>
                <w:rFonts w:eastAsia="Times New Roman" w:cs="Arial"/>
                <w:b/>
                <w:sz w:val="20"/>
                <w:szCs w:val="20"/>
                <w:lang w:val="en-US"/>
              </w:rPr>
              <w:t>Not Applicable</w:t>
            </w:r>
          </w:p>
        </w:tc>
      </w:tr>
    </w:tbl>
    <w:p w14:paraId="5B62E700" w14:textId="7DB0EF4F" w:rsidR="00EE7938" w:rsidRDefault="00EE7938" w:rsidP="00EE7938"/>
    <w:p w14:paraId="2642F2B6" w14:textId="494670BF" w:rsidR="00652995" w:rsidRDefault="00652995" w:rsidP="006B3730"/>
    <w:p w14:paraId="08778CB7" w14:textId="03E03037" w:rsidR="006B3730" w:rsidRPr="00145C0E" w:rsidRDefault="006B3730" w:rsidP="006B3730">
      <w:pPr>
        <w:pStyle w:val="ListParagraph"/>
        <w:numPr>
          <w:ilvl w:val="0"/>
          <w:numId w:val="14"/>
        </w:numPr>
        <w:rPr>
          <w:color w:val="4472C4"/>
        </w:rPr>
      </w:pPr>
      <w:r w:rsidRPr="00145C0E">
        <w:t xml:space="preserve">For “Side Slope Pitching </w:t>
      </w:r>
      <w:r w:rsidR="00145C0E" w:rsidRPr="00145C0E">
        <w:t>Type</w:t>
      </w:r>
      <w:r w:rsidRPr="00145C0E">
        <w:t xml:space="preserve">” and “Type of Floor Protection” </w:t>
      </w:r>
      <w:r w:rsidR="001864C7" w:rsidRPr="00145C0E">
        <w:br/>
      </w:r>
      <w:r w:rsidR="00145C0E" w:rsidRPr="00145C0E">
        <w:t xml:space="preserve">Please add </w:t>
      </w:r>
      <w:r w:rsidR="00145C0E">
        <w:t xml:space="preserve"> 2 </w:t>
      </w:r>
      <w:r w:rsidR="00545700">
        <w:t xml:space="preserve">more </w:t>
      </w:r>
      <w:r w:rsidR="00145C0E">
        <w:t>new Dropdo</w:t>
      </w:r>
      <w:r w:rsidR="00145C0E" w:rsidRPr="00145C0E">
        <w:t xml:space="preserve">wn values </w:t>
      </w:r>
    </w:p>
    <w:tbl>
      <w:tblPr>
        <w:tblW w:w="2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5"/>
      </w:tblGrid>
      <w:tr w:rsidR="006B3730" w:rsidRPr="00EE7938" w14:paraId="4570B88F" w14:textId="77777777" w:rsidTr="006A28E9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5ED8FD0D" w14:textId="489B3726" w:rsidR="006B3730" w:rsidRPr="00EE7938" w:rsidRDefault="006B3730" w:rsidP="006A28E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No</w:t>
            </w:r>
            <w:r w:rsidR="00145C0E">
              <w:rPr>
                <w:rFonts w:eastAsia="Times New Roman" w:cs="Arial"/>
                <w:sz w:val="20"/>
                <w:szCs w:val="20"/>
                <w:lang w:val="en-US"/>
              </w:rPr>
              <w:t>t Visible</w:t>
            </w:r>
          </w:p>
        </w:tc>
      </w:tr>
      <w:tr w:rsidR="006B3730" w:rsidRPr="00EE7938" w14:paraId="5667C97C" w14:textId="77777777" w:rsidTr="006A28E9">
        <w:trPr>
          <w:trHeight w:val="36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33E43F93" w14:textId="77777777" w:rsidR="006B3730" w:rsidRPr="00EE7938" w:rsidRDefault="006B3730" w:rsidP="006A28E9">
            <w:pPr>
              <w:spacing w:line="240" w:lineRule="auto"/>
              <w:rPr>
                <w:rFonts w:eastAsia="Times New Roman" w:cs="Arial"/>
                <w:color w:val="FF0000"/>
                <w:sz w:val="20"/>
                <w:szCs w:val="20"/>
                <w:lang w:val="en-US"/>
              </w:rPr>
            </w:pPr>
            <w:r w:rsidRPr="00AB0AF0">
              <w:rPr>
                <w:rFonts w:eastAsia="Times New Roman" w:cs="Arial"/>
                <w:sz w:val="20"/>
                <w:szCs w:val="20"/>
                <w:lang w:val="en-US"/>
              </w:rPr>
              <w:t>Not Applicable</w:t>
            </w:r>
          </w:p>
        </w:tc>
      </w:tr>
    </w:tbl>
    <w:p w14:paraId="31B0371F" w14:textId="77777777" w:rsidR="006B3730" w:rsidRDefault="006B3730" w:rsidP="006B3730"/>
    <w:p w14:paraId="0E668F3C" w14:textId="38F3580E" w:rsidR="00164601" w:rsidRPr="00CA283F" w:rsidRDefault="00164601" w:rsidP="00CA283F">
      <w:pPr>
        <w:pStyle w:val="Heading3"/>
      </w:pPr>
      <w:r>
        <w:t>Top Deck</w:t>
      </w:r>
    </w:p>
    <w:p w14:paraId="5FB435FB" w14:textId="1ABF0924" w:rsidR="00164601" w:rsidRPr="008E46F1" w:rsidRDefault="00541B4C" w:rsidP="002B6BF9">
      <w:pPr>
        <w:pStyle w:val="ListParagraph"/>
        <w:numPr>
          <w:ilvl w:val="0"/>
          <w:numId w:val="15"/>
        </w:numPr>
        <w:rPr>
          <w:color w:val="4472C4"/>
        </w:rPr>
      </w:pPr>
      <w:r w:rsidRPr="008E46F1">
        <w:t>Please change the names for the check box fields  as Is Approach Slab Provided, Are Drainage Spouts Provided</w:t>
      </w:r>
      <w:r w:rsidR="004509C7" w:rsidRPr="008E46F1">
        <w:t>, Are Expansion Joints provided, Is Ser</w:t>
      </w:r>
      <w:r w:rsidR="008E46F1" w:rsidRPr="008E46F1">
        <w:t>vice Crossing through the Bridge</w:t>
      </w:r>
      <w:r>
        <w:br/>
      </w:r>
    </w:p>
    <w:p w14:paraId="453593D0" w14:textId="2CF61655" w:rsidR="002B6BF9" w:rsidRPr="008E46F1" w:rsidRDefault="008E46F1" w:rsidP="002B6BF9">
      <w:pPr>
        <w:pStyle w:val="ListParagraph"/>
        <w:numPr>
          <w:ilvl w:val="0"/>
          <w:numId w:val="15"/>
        </w:numPr>
        <w:rPr>
          <w:color w:val="4472C4"/>
        </w:rPr>
      </w:pPr>
      <w:r>
        <w:t xml:space="preserve">Field: </w:t>
      </w:r>
      <w:r w:rsidR="002B6BF9" w:rsidRPr="002B6BF9">
        <w:t>Location of Service Lines</w:t>
      </w:r>
      <w:r>
        <w:br/>
        <w:t>The Look up Table/ Radio Button options in UI shall be updated as below.</w:t>
      </w:r>
    </w:p>
    <w:tbl>
      <w:tblPr>
        <w:tblW w:w="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20"/>
      </w:tblGrid>
      <w:tr w:rsidR="002B6BF9" w:rsidRPr="002B6BF9" w14:paraId="713264E3" w14:textId="77777777" w:rsidTr="002B6BF9">
        <w:trPr>
          <w:trHeight w:val="360"/>
          <w:jc w:val="center"/>
        </w:trPr>
        <w:tc>
          <w:tcPr>
            <w:tcW w:w="5020" w:type="dxa"/>
            <w:shd w:val="clear" w:color="auto" w:fill="auto"/>
            <w:noWrap/>
            <w:vAlign w:val="center"/>
            <w:hideMark/>
          </w:tcPr>
          <w:p w14:paraId="6E453C97" w14:textId="77777777" w:rsidR="002B6BF9" w:rsidRPr="002B6BF9" w:rsidRDefault="002B6BF9" w:rsidP="002B6BF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B6BF9">
              <w:rPr>
                <w:rFonts w:eastAsia="Times New Roman" w:cs="Arial"/>
                <w:sz w:val="20"/>
                <w:szCs w:val="20"/>
                <w:lang w:val="en-US"/>
              </w:rPr>
              <w:t>Attached to Railing</w:t>
            </w:r>
          </w:p>
        </w:tc>
      </w:tr>
      <w:tr w:rsidR="002B6BF9" w:rsidRPr="002B6BF9" w14:paraId="262BEA63" w14:textId="77777777" w:rsidTr="002B6BF9">
        <w:trPr>
          <w:trHeight w:val="360"/>
          <w:jc w:val="center"/>
        </w:trPr>
        <w:tc>
          <w:tcPr>
            <w:tcW w:w="5020" w:type="dxa"/>
            <w:shd w:val="clear" w:color="auto" w:fill="auto"/>
            <w:noWrap/>
            <w:vAlign w:val="center"/>
            <w:hideMark/>
          </w:tcPr>
          <w:p w14:paraId="3555585E" w14:textId="77777777" w:rsidR="002B6BF9" w:rsidRPr="002B6BF9" w:rsidRDefault="002B6BF9" w:rsidP="002B6BF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B6BF9">
              <w:rPr>
                <w:rFonts w:eastAsia="Times New Roman" w:cs="Arial"/>
                <w:sz w:val="20"/>
                <w:szCs w:val="20"/>
                <w:lang w:val="en-US"/>
              </w:rPr>
              <w:t>Inside Footpath</w:t>
            </w:r>
          </w:p>
        </w:tc>
      </w:tr>
      <w:tr w:rsidR="002B6BF9" w:rsidRPr="002B6BF9" w14:paraId="0823B806" w14:textId="77777777" w:rsidTr="002B6BF9">
        <w:trPr>
          <w:trHeight w:val="360"/>
          <w:jc w:val="center"/>
        </w:trPr>
        <w:tc>
          <w:tcPr>
            <w:tcW w:w="5020" w:type="dxa"/>
            <w:shd w:val="clear" w:color="auto" w:fill="auto"/>
            <w:noWrap/>
            <w:vAlign w:val="center"/>
            <w:hideMark/>
          </w:tcPr>
          <w:p w14:paraId="7DCBA271" w14:textId="77777777" w:rsidR="002B6BF9" w:rsidRPr="002B6BF9" w:rsidRDefault="002B6BF9" w:rsidP="002B6BF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B6BF9">
              <w:rPr>
                <w:rFonts w:eastAsia="Times New Roman" w:cs="Arial"/>
                <w:sz w:val="20"/>
                <w:szCs w:val="20"/>
                <w:lang w:val="en-US"/>
              </w:rPr>
              <w:t>Over the Footpath</w:t>
            </w:r>
          </w:p>
        </w:tc>
      </w:tr>
      <w:tr w:rsidR="002B6BF9" w:rsidRPr="002B6BF9" w14:paraId="7EC14AEC" w14:textId="77777777" w:rsidTr="002B6BF9">
        <w:trPr>
          <w:trHeight w:val="360"/>
          <w:jc w:val="center"/>
        </w:trPr>
        <w:tc>
          <w:tcPr>
            <w:tcW w:w="5020" w:type="dxa"/>
            <w:shd w:val="clear" w:color="auto" w:fill="auto"/>
            <w:noWrap/>
            <w:vAlign w:val="center"/>
            <w:hideMark/>
          </w:tcPr>
          <w:p w14:paraId="5D57721B" w14:textId="77777777" w:rsidR="002B6BF9" w:rsidRPr="002B6BF9" w:rsidRDefault="002B6BF9" w:rsidP="002B6BF9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B6BF9">
              <w:rPr>
                <w:rFonts w:eastAsia="Times New Roman" w:cs="Arial"/>
                <w:sz w:val="20"/>
                <w:szCs w:val="20"/>
                <w:lang w:val="en-US"/>
              </w:rPr>
              <w:t>Supported on bracket projected from Bridge</w:t>
            </w:r>
          </w:p>
        </w:tc>
      </w:tr>
      <w:tr w:rsidR="002B6BF9" w:rsidRPr="002B6BF9" w14:paraId="066369A2" w14:textId="77777777" w:rsidTr="002B6BF9">
        <w:trPr>
          <w:trHeight w:val="360"/>
          <w:jc w:val="center"/>
        </w:trPr>
        <w:tc>
          <w:tcPr>
            <w:tcW w:w="5020" w:type="dxa"/>
            <w:shd w:val="clear" w:color="auto" w:fill="auto"/>
            <w:noWrap/>
            <w:vAlign w:val="center"/>
          </w:tcPr>
          <w:p w14:paraId="3904C0C0" w14:textId="5CDBA156" w:rsidR="002B6BF9" w:rsidRPr="00C00D1B" w:rsidRDefault="002B6BF9" w:rsidP="002B6BF9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C00D1B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Inside </w:t>
            </w:r>
            <w:proofErr w:type="spellStart"/>
            <w:r w:rsidRPr="00C00D1B">
              <w:rPr>
                <w:rFonts w:eastAsia="Times New Roman" w:cs="Arial"/>
                <w:b/>
                <w:sz w:val="20"/>
                <w:szCs w:val="20"/>
                <w:lang w:val="en-US"/>
              </w:rPr>
              <w:t>Kerb</w:t>
            </w:r>
            <w:proofErr w:type="spellEnd"/>
          </w:p>
        </w:tc>
      </w:tr>
    </w:tbl>
    <w:p w14:paraId="1F87D1CD" w14:textId="1019B4B1" w:rsidR="00541B4C" w:rsidRDefault="00541B4C" w:rsidP="002B6BF9">
      <w:r>
        <w:br/>
      </w:r>
    </w:p>
    <w:p w14:paraId="3888635D" w14:textId="77777777" w:rsidR="00541B4C" w:rsidRDefault="00541B4C" w:rsidP="006730F3">
      <w:pPr>
        <w:ind w:left="360"/>
      </w:pPr>
    </w:p>
    <w:p w14:paraId="6358C1F9" w14:textId="77777777" w:rsidR="00011A25" w:rsidRDefault="00646545" w:rsidP="00EE7938">
      <w:pPr>
        <w:pStyle w:val="Heading3"/>
      </w:pPr>
      <w:r>
        <w:t>Abutment Foundation</w:t>
      </w:r>
      <w:r w:rsidR="00461EB7">
        <w:t xml:space="preserve"> </w:t>
      </w:r>
      <w:r w:rsidR="006730F3">
        <w:t xml:space="preserve">Inventory </w:t>
      </w:r>
    </w:p>
    <w:p w14:paraId="5F164978" w14:textId="7722F59F" w:rsidR="006730F3" w:rsidRPr="009A7A9F" w:rsidRDefault="002B6BF9" w:rsidP="00050772">
      <w:pPr>
        <w:pStyle w:val="ListParagraph"/>
        <w:numPr>
          <w:ilvl w:val="0"/>
          <w:numId w:val="16"/>
        </w:numPr>
        <w:rPr>
          <w:color w:val="4472C4"/>
        </w:rPr>
      </w:pPr>
      <w:r>
        <w:t>First Type of Foundation shall be displayed and then Material. Same to be updated in Pier also</w:t>
      </w:r>
      <w:r w:rsidR="006730F3">
        <w:br/>
      </w:r>
    </w:p>
    <w:p w14:paraId="0C0362D0" w14:textId="1D23BD3E" w:rsidR="002B6BF9" w:rsidRPr="009A7A9F" w:rsidRDefault="006730F3" w:rsidP="002B6BF9">
      <w:pPr>
        <w:pStyle w:val="ListParagraph"/>
        <w:numPr>
          <w:ilvl w:val="0"/>
          <w:numId w:val="16"/>
        </w:numPr>
        <w:rPr>
          <w:color w:val="4472C4"/>
        </w:rPr>
      </w:pPr>
      <w:r w:rsidRPr="009A7A9F">
        <w:t>For Foundation Type Dropdown Display one more value “not Visible”.</w:t>
      </w:r>
      <w:r w:rsidR="002B6BF9" w:rsidRPr="009A7A9F">
        <w:t xml:space="preserve"> </w:t>
      </w:r>
      <w:r w:rsidR="002B6BF9">
        <w:t>Same to be updated in Pier also</w:t>
      </w:r>
    </w:p>
    <w:p w14:paraId="1CA3A261" w14:textId="77777777" w:rsidR="00461EB7" w:rsidRDefault="00461EB7" w:rsidP="00461EB7"/>
    <w:p w14:paraId="4C99161D" w14:textId="77777777" w:rsidR="006730F3" w:rsidRDefault="00646545" w:rsidP="00EE7938">
      <w:pPr>
        <w:pStyle w:val="Heading3"/>
      </w:pPr>
      <w:r>
        <w:lastRenderedPageBreak/>
        <w:t>Abutment Substructure</w:t>
      </w:r>
      <w:r w:rsidR="00461EB7">
        <w:t xml:space="preserve"> Inventory</w:t>
      </w:r>
      <w:r w:rsidR="003B339B">
        <w:t>.</w:t>
      </w:r>
    </w:p>
    <w:p w14:paraId="27F23D30" w14:textId="1184B82A" w:rsidR="003B339B" w:rsidRDefault="00097961" w:rsidP="003B339B">
      <w:pPr>
        <w:pStyle w:val="ListParagraph"/>
        <w:numPr>
          <w:ilvl w:val="0"/>
          <w:numId w:val="17"/>
        </w:numPr>
      </w:pPr>
      <w:r>
        <w:t>Under Retaining wall section the following shall be updated</w:t>
      </w:r>
    </w:p>
    <w:p w14:paraId="1CE07491" w14:textId="37B1B377" w:rsidR="00097961" w:rsidRDefault="00097961" w:rsidP="00097961">
      <w:pPr>
        <w:ind w:left="360"/>
      </w:pPr>
      <w:r w:rsidRPr="00097961">
        <w:t>Length on each side (m)</w:t>
      </w:r>
      <w:r>
        <w:t xml:space="preserve"> shall be modified as </w:t>
      </w:r>
    </w:p>
    <w:p w14:paraId="784C6B34" w14:textId="430CDC13" w:rsidR="00097961" w:rsidRDefault="00097961" w:rsidP="00097961">
      <w:pPr>
        <w:pStyle w:val="ListParagraph"/>
        <w:numPr>
          <w:ilvl w:val="0"/>
          <w:numId w:val="28"/>
        </w:numPr>
      </w:pPr>
      <w:r>
        <w:t>Length on LHS (m)</w:t>
      </w:r>
    </w:p>
    <w:p w14:paraId="347C73FE" w14:textId="1358121C" w:rsidR="00097961" w:rsidRDefault="00097961" w:rsidP="00097961">
      <w:pPr>
        <w:pStyle w:val="ListParagraph"/>
        <w:numPr>
          <w:ilvl w:val="0"/>
          <w:numId w:val="28"/>
        </w:numPr>
      </w:pPr>
      <w:r>
        <w:t>Length on RHS (m)</w:t>
      </w:r>
    </w:p>
    <w:p w14:paraId="13222E6F" w14:textId="18B4E637" w:rsidR="002F6E82" w:rsidRDefault="002F6E82" w:rsidP="00D93B67"/>
    <w:p w14:paraId="66CCC025" w14:textId="6B926A7D" w:rsidR="00CF2381" w:rsidRDefault="002F6E82" w:rsidP="00AA01E9">
      <w:pPr>
        <w:pStyle w:val="Heading3"/>
      </w:pPr>
      <w:r>
        <w:t xml:space="preserve">Abutment Bearings and </w:t>
      </w:r>
      <w:proofErr w:type="spellStart"/>
      <w:r>
        <w:t>Restrainer</w:t>
      </w:r>
      <w:proofErr w:type="spellEnd"/>
      <w:r>
        <w:t xml:space="preserve"> Inventory.</w:t>
      </w:r>
    </w:p>
    <w:p w14:paraId="32841C09" w14:textId="7C9E25DB" w:rsidR="009E4BD1" w:rsidRPr="00AA01E9" w:rsidRDefault="00CF2381" w:rsidP="009E4BD1">
      <w:pPr>
        <w:pStyle w:val="ListParagraph"/>
        <w:numPr>
          <w:ilvl w:val="0"/>
          <w:numId w:val="18"/>
        </w:numPr>
        <w:rPr>
          <w:color w:val="4472C4"/>
        </w:rPr>
      </w:pPr>
      <w:r w:rsidRPr="004872F8">
        <w:t xml:space="preserve">Check box and Dropdown Fields are not getting </w:t>
      </w:r>
      <w:r w:rsidR="00983C62" w:rsidRPr="004872F8">
        <w:t>copied</w:t>
      </w:r>
      <w:r w:rsidRPr="004872F8">
        <w:t xml:space="preserve"> to Abutment 2 page.</w:t>
      </w:r>
    </w:p>
    <w:p w14:paraId="11344722" w14:textId="6CD508FB" w:rsidR="009E4BD1" w:rsidRDefault="009E4BD1" w:rsidP="00EE7938">
      <w:pPr>
        <w:pStyle w:val="Heading3"/>
      </w:pPr>
      <w:r>
        <w:t>A</w:t>
      </w:r>
      <w:r w:rsidR="001C286E">
        <w:t xml:space="preserve">butment </w:t>
      </w:r>
      <w:r>
        <w:t>Foundation and Substructure Condition.</w:t>
      </w:r>
    </w:p>
    <w:p w14:paraId="1D99B03B" w14:textId="571A0256" w:rsidR="009E4BD1" w:rsidRPr="008D0DEA" w:rsidRDefault="009E4BD1" w:rsidP="00097961">
      <w:pPr>
        <w:pStyle w:val="ListParagraph"/>
        <w:numPr>
          <w:ilvl w:val="0"/>
          <w:numId w:val="22"/>
        </w:numPr>
        <w:rPr>
          <w:color w:val="4472C4"/>
        </w:rPr>
      </w:pPr>
      <w:r w:rsidRPr="008D0DEA">
        <w:t>In the Cracks Section H</w:t>
      </w:r>
      <w:r w:rsidR="00F86030" w:rsidRPr="008D0DEA">
        <w:t xml:space="preserve">eight </w:t>
      </w:r>
      <w:r w:rsidRPr="008D0DEA">
        <w:t xml:space="preserve">Field to be </w:t>
      </w:r>
      <w:r w:rsidR="009E75A2">
        <w:t>Replaced as</w:t>
      </w:r>
      <w:r w:rsidRPr="008D0DEA">
        <w:t xml:space="preserve"> Crack width</w:t>
      </w:r>
      <w:r w:rsidR="008D0DEA" w:rsidRPr="008D0DEA">
        <w:t xml:space="preserve"> (mm)</w:t>
      </w:r>
      <w:r w:rsidRPr="008D0DEA">
        <w:t xml:space="preserve"> </w:t>
      </w:r>
      <w:r w:rsidR="009E75A2">
        <w:t>, Thickness to be Rep</w:t>
      </w:r>
      <w:r w:rsidR="00456386">
        <w:t>la</w:t>
      </w:r>
      <w:bookmarkStart w:id="0" w:name="_GoBack"/>
      <w:bookmarkEnd w:id="0"/>
      <w:r w:rsidR="00456386">
        <w:t>c</w:t>
      </w:r>
      <w:r w:rsidR="009E75A2">
        <w:t>ed with Location</w:t>
      </w:r>
      <w:r w:rsidR="00880B9D">
        <w:br/>
      </w:r>
    </w:p>
    <w:p w14:paraId="2C0A88D9" w14:textId="77777777" w:rsidR="00880B9D" w:rsidRPr="004872F8" w:rsidRDefault="00880B9D" w:rsidP="009E4BD1">
      <w:pPr>
        <w:pStyle w:val="ListParagraph"/>
        <w:numPr>
          <w:ilvl w:val="0"/>
          <w:numId w:val="22"/>
        </w:numPr>
      </w:pPr>
      <w:r w:rsidRPr="004872F8">
        <w:t>To display Full names for all the fields which are lengthy (Ex : Details of Deterioration and corrosion Field)</w:t>
      </w:r>
    </w:p>
    <w:p w14:paraId="2B30B643" w14:textId="77777777" w:rsidR="00012F0B" w:rsidRPr="003B339B" w:rsidRDefault="00012F0B" w:rsidP="00CF2381">
      <w:pPr>
        <w:pStyle w:val="ListParagraph"/>
      </w:pPr>
    </w:p>
    <w:p w14:paraId="22FD7750" w14:textId="77777777" w:rsidR="003E7908" w:rsidRDefault="003E7908" w:rsidP="003E7908"/>
    <w:p w14:paraId="70D70CBB" w14:textId="77777777" w:rsidR="003E7908" w:rsidRDefault="003E7908" w:rsidP="00EE7938">
      <w:pPr>
        <w:pStyle w:val="Heading3"/>
      </w:pPr>
      <w:r>
        <w:t>Pier Sub Structure Inventory.</w:t>
      </w:r>
    </w:p>
    <w:p w14:paraId="2CF19CE6" w14:textId="48EBA731" w:rsidR="006D45EE" w:rsidRPr="008225B1" w:rsidRDefault="00C377C1" w:rsidP="00C377C1">
      <w:pPr>
        <w:pStyle w:val="ListParagraph"/>
        <w:numPr>
          <w:ilvl w:val="0"/>
          <w:numId w:val="29"/>
        </w:numPr>
      </w:pPr>
      <w:r w:rsidRPr="008225B1">
        <w:t>In the Pier Section first T</w:t>
      </w:r>
      <w:r w:rsidR="000C09CD" w:rsidRPr="008225B1">
        <w:t xml:space="preserve">ype Field to be </w:t>
      </w:r>
      <w:r w:rsidR="00915DCF" w:rsidRPr="008225B1">
        <w:t>displayed</w:t>
      </w:r>
      <w:r w:rsidR="000C09CD" w:rsidRPr="008225B1">
        <w:t xml:space="preserve"> and then material Field.</w:t>
      </w:r>
    </w:p>
    <w:p w14:paraId="44269BDB" w14:textId="094AB184" w:rsidR="00CB49CA" w:rsidRPr="00CB49CA" w:rsidRDefault="00CB49CA" w:rsidP="00924DEB">
      <w:pPr>
        <w:pStyle w:val="ListParagraph"/>
        <w:numPr>
          <w:ilvl w:val="0"/>
          <w:numId w:val="29"/>
        </w:numPr>
        <w:rPr>
          <w:color w:val="4472C4"/>
        </w:rPr>
      </w:pPr>
      <w:r w:rsidRPr="009A7A9F">
        <w:t xml:space="preserve">For Foundation Type Dropdown Display one more value “not Visible”. </w:t>
      </w:r>
    </w:p>
    <w:p w14:paraId="175B7385" w14:textId="1188C762" w:rsidR="000C09CD" w:rsidRPr="006730F3" w:rsidRDefault="000C09CD" w:rsidP="000C09CD"/>
    <w:p w14:paraId="2A6B8484" w14:textId="77777777" w:rsidR="00CD1562" w:rsidRDefault="00C23D09" w:rsidP="00EE7938">
      <w:pPr>
        <w:pStyle w:val="Heading3"/>
      </w:pPr>
      <w:r>
        <w:t>Super Structure Condition</w:t>
      </w:r>
    </w:p>
    <w:p w14:paraId="79C79590" w14:textId="59A47567" w:rsidR="00C23D09" w:rsidRPr="00293049" w:rsidRDefault="00B03ECC" w:rsidP="006D45EE">
      <w:pPr>
        <w:pStyle w:val="ListParagraph"/>
        <w:numPr>
          <w:ilvl w:val="0"/>
          <w:numId w:val="21"/>
        </w:numPr>
      </w:pPr>
      <w:r w:rsidRPr="008E76BA">
        <w:t xml:space="preserve">If the Super Structure is selected as </w:t>
      </w:r>
      <w:r w:rsidR="000E4164" w:rsidRPr="008E76BA">
        <w:t xml:space="preserve">“Solid Slab” then display only “Deck Slab”, “Condition Tabs” for that </w:t>
      </w:r>
      <w:r w:rsidR="00684126" w:rsidRPr="008E76BA">
        <w:t>Bridge. (</w:t>
      </w:r>
      <w:r w:rsidR="000E4164" w:rsidRPr="008E76BA">
        <w:t xml:space="preserve">Main Girders and Cross Girders Tabs are not </w:t>
      </w:r>
      <w:r w:rsidR="007C25A4" w:rsidRPr="008E76BA">
        <w:t>required</w:t>
      </w:r>
      <w:r w:rsidR="000E4164" w:rsidRPr="008E76BA">
        <w:t>.)</w:t>
      </w:r>
      <w:r w:rsidR="00684126">
        <w:br/>
      </w:r>
    </w:p>
    <w:p w14:paraId="5AC1A68D" w14:textId="521F59D8" w:rsidR="00CE68E9" w:rsidRDefault="009A186B" w:rsidP="006D45EE">
      <w:pPr>
        <w:pStyle w:val="ListParagraph"/>
        <w:numPr>
          <w:ilvl w:val="0"/>
          <w:numId w:val="21"/>
        </w:numPr>
      </w:pPr>
      <w:r w:rsidRPr="004E7861">
        <w:t>Of the displayed 4 Tabs Condition Tab to be displayed at the end on the Screen.</w:t>
      </w:r>
      <w:r w:rsidR="00C02BBF" w:rsidRPr="004E7861">
        <w:br/>
        <w:t>The sequence of tabs should be “Deck slab, main Girders, Cross Girders, and Condition”.</w:t>
      </w:r>
      <w:r w:rsidR="00CE68E9">
        <w:br/>
      </w:r>
    </w:p>
    <w:p w14:paraId="78C1BECE" w14:textId="47EB8224" w:rsidR="00684126" w:rsidRDefault="00CE68E9" w:rsidP="006D45EE">
      <w:pPr>
        <w:pStyle w:val="ListParagraph"/>
        <w:numPr>
          <w:ilvl w:val="0"/>
          <w:numId w:val="21"/>
        </w:numPr>
      </w:pPr>
      <w:r>
        <w:t>Please Rename the Condition Tab as “Deck Surface”</w:t>
      </w:r>
      <w:r w:rsidR="002D7AA3">
        <w:br/>
      </w:r>
    </w:p>
    <w:p w14:paraId="548794DE" w14:textId="77777777" w:rsidR="006D45EE" w:rsidRPr="00293049" w:rsidRDefault="002D7AA3" w:rsidP="007323A8">
      <w:pPr>
        <w:pStyle w:val="ListParagraph"/>
        <w:numPr>
          <w:ilvl w:val="0"/>
          <w:numId w:val="21"/>
        </w:numPr>
      </w:pPr>
      <w:r w:rsidRPr="00293049">
        <w:t>To Remove “No. of locations where Metallic Sound Appears in a Span” in the Deck Slab Section</w:t>
      </w:r>
      <w:r w:rsidR="001E2327" w:rsidRPr="00293049">
        <w:t xml:space="preserve"> as it is displayed in the next section Soundness</w:t>
      </w:r>
      <w:r w:rsidR="00304730" w:rsidRPr="00293049">
        <w:t>.</w:t>
      </w:r>
    </w:p>
    <w:p w14:paraId="0DEA92C3" w14:textId="4165FACD" w:rsidR="00792F65" w:rsidRDefault="00792F65" w:rsidP="00293049"/>
    <w:p w14:paraId="0F8D2A74" w14:textId="60BBFF71" w:rsidR="006D45EE" w:rsidRPr="00293049" w:rsidRDefault="007518B5" w:rsidP="008E76BA">
      <w:pPr>
        <w:pStyle w:val="ListParagraph"/>
        <w:numPr>
          <w:ilvl w:val="0"/>
          <w:numId w:val="21"/>
        </w:numPr>
      </w:pPr>
      <w:r w:rsidRPr="00293049">
        <w:t>Damage to Structure</w:t>
      </w:r>
      <w:r w:rsidR="00293049">
        <w:t xml:space="preserve"> to be made as Text Entry Field</w:t>
      </w:r>
      <w:r w:rsidRPr="00293049">
        <w:t xml:space="preserve">. </w:t>
      </w:r>
    </w:p>
    <w:p w14:paraId="1EDAD904" w14:textId="3C8CD33D" w:rsidR="00960EB0" w:rsidRDefault="00960EB0" w:rsidP="00960EB0"/>
    <w:sectPr w:rsidR="00960EB0" w:rsidSect="00CB0989">
      <w:headerReference w:type="default" r:id="rId7"/>
      <w:pgSz w:w="11906" w:h="16838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A69F" w14:textId="77777777" w:rsidR="0048562A" w:rsidRDefault="0048562A" w:rsidP="001106EE">
      <w:pPr>
        <w:spacing w:line="240" w:lineRule="auto"/>
      </w:pPr>
      <w:r>
        <w:separator/>
      </w:r>
    </w:p>
  </w:endnote>
  <w:endnote w:type="continuationSeparator" w:id="0">
    <w:p w14:paraId="2428BCA4" w14:textId="77777777" w:rsidR="0048562A" w:rsidRDefault="0048562A" w:rsidP="00110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FDA0A" w14:textId="77777777" w:rsidR="0048562A" w:rsidRDefault="0048562A" w:rsidP="001106EE">
      <w:pPr>
        <w:spacing w:line="240" w:lineRule="auto"/>
      </w:pPr>
      <w:r>
        <w:separator/>
      </w:r>
    </w:p>
  </w:footnote>
  <w:footnote w:type="continuationSeparator" w:id="0">
    <w:p w14:paraId="33E2ADC6" w14:textId="77777777" w:rsidR="0048562A" w:rsidRDefault="0048562A" w:rsidP="00110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3442" w14:textId="77777777" w:rsidR="001106EE" w:rsidRPr="00CB0989" w:rsidRDefault="00CB0989" w:rsidP="00CB0989">
    <w:pPr>
      <w:pStyle w:val="Header"/>
      <w:tabs>
        <w:tab w:val="clear" w:pos="4513"/>
        <w:tab w:val="clear" w:pos="9026"/>
        <w:tab w:val="left" w:pos="2247"/>
      </w:tabs>
      <w:jc w:val="right"/>
      <w:rPr>
        <w:color w:val="44546A" w:themeColor="text2"/>
        <w:sz w:val="14"/>
      </w:rPr>
    </w:pPr>
    <w:r>
      <w:rPr>
        <w:sz w:val="14"/>
      </w:rPr>
      <w:t xml:space="preserve">     </w:t>
    </w:r>
    <w:r w:rsidRPr="00CB0989">
      <w:rPr>
        <w:color w:val="44546A" w:themeColor="text2"/>
        <w:sz w:val="14"/>
      </w:rPr>
      <w:t>BMS App Testing on Field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0A3E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812B81"/>
    <w:multiLevelType w:val="multilevel"/>
    <w:tmpl w:val="894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542D30"/>
    <w:multiLevelType w:val="multilevel"/>
    <w:tmpl w:val="98045E8A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44546A" w:themeColor="text2"/>
        <w:sz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5B9BD5" w:themeColor="accent1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4">
      <w:start w:val="1"/>
      <w:numFmt w:val="lowerLetter"/>
      <w:pStyle w:val="SATAlphaBullet"/>
      <w:lvlText w:val="%5"/>
      <w:lvlJc w:val="left"/>
      <w:pPr>
        <w:ind w:left="1428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4" w15:restartNumberingAfterBreak="0">
    <w:nsid w:val="1F083F6A"/>
    <w:multiLevelType w:val="hybridMultilevel"/>
    <w:tmpl w:val="28722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E9E"/>
    <w:multiLevelType w:val="multilevel"/>
    <w:tmpl w:val="6922D5CC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206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4472C4" w:themeColor="accent5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pStyle w:val="SATNumberBullet"/>
      <w:lvlText w:val="%4."/>
      <w:lvlJc w:val="left"/>
      <w:pPr>
        <w:tabs>
          <w:tab w:val="num" w:pos="1134"/>
        </w:tabs>
        <w:ind w:left="851" w:firstLine="283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588"/>
        </w:tabs>
        <w:ind w:left="357" w:firstLine="1231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6" w15:restartNumberingAfterBreak="0">
    <w:nsid w:val="1F483B90"/>
    <w:multiLevelType w:val="hybridMultilevel"/>
    <w:tmpl w:val="E25C7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6A00"/>
    <w:multiLevelType w:val="hybridMultilevel"/>
    <w:tmpl w:val="4CC824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1F69"/>
    <w:multiLevelType w:val="hybridMultilevel"/>
    <w:tmpl w:val="3AFA1976"/>
    <w:lvl w:ilvl="0" w:tplc="86BC62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32301488"/>
    <w:multiLevelType w:val="hybridMultilevel"/>
    <w:tmpl w:val="0130C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54A7"/>
    <w:multiLevelType w:val="hybridMultilevel"/>
    <w:tmpl w:val="3454077A"/>
    <w:lvl w:ilvl="0" w:tplc="05C0D6F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84494"/>
    <w:multiLevelType w:val="hybridMultilevel"/>
    <w:tmpl w:val="55C86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0A27"/>
    <w:multiLevelType w:val="hybridMultilevel"/>
    <w:tmpl w:val="C28E67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44D6"/>
    <w:multiLevelType w:val="hybridMultilevel"/>
    <w:tmpl w:val="692AF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5702"/>
    <w:multiLevelType w:val="hybridMultilevel"/>
    <w:tmpl w:val="AE127C18"/>
    <w:lvl w:ilvl="0" w:tplc="D51C2E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397254"/>
    <w:multiLevelType w:val="hybridMultilevel"/>
    <w:tmpl w:val="3F9472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194A"/>
    <w:multiLevelType w:val="hybridMultilevel"/>
    <w:tmpl w:val="B7BC5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4BBB"/>
    <w:multiLevelType w:val="hybridMultilevel"/>
    <w:tmpl w:val="B8CCF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64947"/>
    <w:multiLevelType w:val="hybridMultilevel"/>
    <w:tmpl w:val="1338AB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6451F"/>
    <w:multiLevelType w:val="hybridMultilevel"/>
    <w:tmpl w:val="A2DEBBCC"/>
    <w:lvl w:ilvl="0" w:tplc="F7621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44BF1"/>
    <w:multiLevelType w:val="hybridMultilevel"/>
    <w:tmpl w:val="0E10EFD6"/>
    <w:lvl w:ilvl="0" w:tplc="7930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15"/>
  </w:num>
  <w:num w:numId="12">
    <w:abstractNumId w:val="19"/>
  </w:num>
  <w:num w:numId="13">
    <w:abstractNumId w:val="11"/>
  </w:num>
  <w:num w:numId="14">
    <w:abstractNumId w:val="20"/>
  </w:num>
  <w:num w:numId="15">
    <w:abstractNumId w:val="16"/>
  </w:num>
  <w:num w:numId="16">
    <w:abstractNumId w:val="7"/>
  </w:num>
  <w:num w:numId="17">
    <w:abstractNumId w:val="18"/>
  </w:num>
  <w:num w:numId="18">
    <w:abstractNumId w:val="9"/>
  </w:num>
  <w:num w:numId="19">
    <w:abstractNumId w:val="13"/>
  </w:num>
  <w:num w:numId="20">
    <w:abstractNumId w:val="3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2"/>
  </w:num>
  <w:num w:numId="26">
    <w:abstractNumId w:val="3"/>
  </w:num>
  <w:num w:numId="27">
    <w:abstractNumId w:val="3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EE"/>
    <w:rsid w:val="00003CA8"/>
    <w:rsid w:val="00007877"/>
    <w:rsid w:val="00011A25"/>
    <w:rsid w:val="00012F0B"/>
    <w:rsid w:val="0002722E"/>
    <w:rsid w:val="00052D5B"/>
    <w:rsid w:val="0007353F"/>
    <w:rsid w:val="000827C7"/>
    <w:rsid w:val="0009179C"/>
    <w:rsid w:val="00097961"/>
    <w:rsid w:val="000A2F6A"/>
    <w:rsid w:val="000A4EB6"/>
    <w:rsid w:val="000C09CD"/>
    <w:rsid w:val="000C331A"/>
    <w:rsid w:val="000D1B08"/>
    <w:rsid w:val="000D469E"/>
    <w:rsid w:val="000E1041"/>
    <w:rsid w:val="000E4164"/>
    <w:rsid w:val="001106EE"/>
    <w:rsid w:val="00112004"/>
    <w:rsid w:val="00130B37"/>
    <w:rsid w:val="0013341B"/>
    <w:rsid w:val="00137D29"/>
    <w:rsid w:val="00140C1A"/>
    <w:rsid w:val="00145C0E"/>
    <w:rsid w:val="00153B77"/>
    <w:rsid w:val="00164601"/>
    <w:rsid w:val="00171DCD"/>
    <w:rsid w:val="00171E3E"/>
    <w:rsid w:val="001864C7"/>
    <w:rsid w:val="001C286E"/>
    <w:rsid w:val="001D0A48"/>
    <w:rsid w:val="001E12E5"/>
    <w:rsid w:val="001E2327"/>
    <w:rsid w:val="002013B4"/>
    <w:rsid w:val="00254E1F"/>
    <w:rsid w:val="0026447A"/>
    <w:rsid w:val="00266A5E"/>
    <w:rsid w:val="00281505"/>
    <w:rsid w:val="002842A6"/>
    <w:rsid w:val="0029147C"/>
    <w:rsid w:val="00293049"/>
    <w:rsid w:val="002A1343"/>
    <w:rsid w:val="002B6BF9"/>
    <w:rsid w:val="002B7DDB"/>
    <w:rsid w:val="002D7AA3"/>
    <w:rsid w:val="002E2341"/>
    <w:rsid w:val="002F2FBC"/>
    <w:rsid w:val="002F6E82"/>
    <w:rsid w:val="00304730"/>
    <w:rsid w:val="00310825"/>
    <w:rsid w:val="003169A2"/>
    <w:rsid w:val="00327C43"/>
    <w:rsid w:val="0035219B"/>
    <w:rsid w:val="00365295"/>
    <w:rsid w:val="00370DD1"/>
    <w:rsid w:val="003833C4"/>
    <w:rsid w:val="003B02B7"/>
    <w:rsid w:val="003B2D2B"/>
    <w:rsid w:val="003B339B"/>
    <w:rsid w:val="003C4747"/>
    <w:rsid w:val="003C499C"/>
    <w:rsid w:val="003C78D1"/>
    <w:rsid w:val="003D408A"/>
    <w:rsid w:val="003E23A0"/>
    <w:rsid w:val="003E7908"/>
    <w:rsid w:val="003E7F23"/>
    <w:rsid w:val="003F1FEC"/>
    <w:rsid w:val="004073ED"/>
    <w:rsid w:val="00410CDA"/>
    <w:rsid w:val="00412A72"/>
    <w:rsid w:val="0042219A"/>
    <w:rsid w:val="004275F3"/>
    <w:rsid w:val="00444C76"/>
    <w:rsid w:val="004509C7"/>
    <w:rsid w:val="00456386"/>
    <w:rsid w:val="00461EB7"/>
    <w:rsid w:val="00462D1C"/>
    <w:rsid w:val="00466FB8"/>
    <w:rsid w:val="0048562A"/>
    <w:rsid w:val="004872F8"/>
    <w:rsid w:val="004B0E86"/>
    <w:rsid w:val="004B655D"/>
    <w:rsid w:val="004B7AB6"/>
    <w:rsid w:val="004D0515"/>
    <w:rsid w:val="004E4052"/>
    <w:rsid w:val="004E4FA1"/>
    <w:rsid w:val="004E7861"/>
    <w:rsid w:val="004F17A4"/>
    <w:rsid w:val="00515E20"/>
    <w:rsid w:val="00521D6E"/>
    <w:rsid w:val="0053010D"/>
    <w:rsid w:val="0053549C"/>
    <w:rsid w:val="00540790"/>
    <w:rsid w:val="00541B4C"/>
    <w:rsid w:val="00545700"/>
    <w:rsid w:val="00561298"/>
    <w:rsid w:val="00576E62"/>
    <w:rsid w:val="00590604"/>
    <w:rsid w:val="0059098D"/>
    <w:rsid w:val="005C6B01"/>
    <w:rsid w:val="005F2251"/>
    <w:rsid w:val="005F7443"/>
    <w:rsid w:val="006037ED"/>
    <w:rsid w:val="006209A1"/>
    <w:rsid w:val="00626114"/>
    <w:rsid w:val="0063652C"/>
    <w:rsid w:val="006376FA"/>
    <w:rsid w:val="00646545"/>
    <w:rsid w:val="00652995"/>
    <w:rsid w:val="00662BBE"/>
    <w:rsid w:val="00670EDB"/>
    <w:rsid w:val="0067214E"/>
    <w:rsid w:val="006730F3"/>
    <w:rsid w:val="00684126"/>
    <w:rsid w:val="00687CE9"/>
    <w:rsid w:val="00690148"/>
    <w:rsid w:val="00690744"/>
    <w:rsid w:val="00690A03"/>
    <w:rsid w:val="00693206"/>
    <w:rsid w:val="006A572E"/>
    <w:rsid w:val="006B3730"/>
    <w:rsid w:val="006D45EE"/>
    <w:rsid w:val="00703336"/>
    <w:rsid w:val="00705352"/>
    <w:rsid w:val="00707794"/>
    <w:rsid w:val="00715E81"/>
    <w:rsid w:val="00715EBD"/>
    <w:rsid w:val="007240E3"/>
    <w:rsid w:val="007271A3"/>
    <w:rsid w:val="00730028"/>
    <w:rsid w:val="007323A8"/>
    <w:rsid w:val="00733152"/>
    <w:rsid w:val="0073353E"/>
    <w:rsid w:val="00741007"/>
    <w:rsid w:val="007431DC"/>
    <w:rsid w:val="007518B5"/>
    <w:rsid w:val="00771CE5"/>
    <w:rsid w:val="00792F65"/>
    <w:rsid w:val="007C25A4"/>
    <w:rsid w:val="007C3703"/>
    <w:rsid w:val="007E7A94"/>
    <w:rsid w:val="007F3D31"/>
    <w:rsid w:val="008225B1"/>
    <w:rsid w:val="0083241B"/>
    <w:rsid w:val="008365E2"/>
    <w:rsid w:val="00850749"/>
    <w:rsid w:val="00851F97"/>
    <w:rsid w:val="0086282D"/>
    <w:rsid w:val="00863874"/>
    <w:rsid w:val="00863CD7"/>
    <w:rsid w:val="0087784C"/>
    <w:rsid w:val="00880B9D"/>
    <w:rsid w:val="008947D9"/>
    <w:rsid w:val="008B02FF"/>
    <w:rsid w:val="008B37AD"/>
    <w:rsid w:val="008B4119"/>
    <w:rsid w:val="008D0DEA"/>
    <w:rsid w:val="008D6FF4"/>
    <w:rsid w:val="008E27B6"/>
    <w:rsid w:val="008E46F1"/>
    <w:rsid w:val="008E76BA"/>
    <w:rsid w:val="008F6AAE"/>
    <w:rsid w:val="00915DCF"/>
    <w:rsid w:val="00916BDD"/>
    <w:rsid w:val="0092390B"/>
    <w:rsid w:val="00960EB0"/>
    <w:rsid w:val="00963BCE"/>
    <w:rsid w:val="009667E2"/>
    <w:rsid w:val="00983C62"/>
    <w:rsid w:val="0099549C"/>
    <w:rsid w:val="009A186B"/>
    <w:rsid w:val="009A7A9F"/>
    <w:rsid w:val="009B5444"/>
    <w:rsid w:val="009C1068"/>
    <w:rsid w:val="009C19C4"/>
    <w:rsid w:val="009C4509"/>
    <w:rsid w:val="009D132D"/>
    <w:rsid w:val="009D1FFD"/>
    <w:rsid w:val="009E4BD1"/>
    <w:rsid w:val="009E64DC"/>
    <w:rsid w:val="009E75A2"/>
    <w:rsid w:val="00A02634"/>
    <w:rsid w:val="00A1210E"/>
    <w:rsid w:val="00A15040"/>
    <w:rsid w:val="00A343EE"/>
    <w:rsid w:val="00A5320E"/>
    <w:rsid w:val="00A942AA"/>
    <w:rsid w:val="00AA01E9"/>
    <w:rsid w:val="00AA7026"/>
    <w:rsid w:val="00AB0AF0"/>
    <w:rsid w:val="00AB29D2"/>
    <w:rsid w:val="00AB3405"/>
    <w:rsid w:val="00AC5E91"/>
    <w:rsid w:val="00B03ECC"/>
    <w:rsid w:val="00B15062"/>
    <w:rsid w:val="00B1587D"/>
    <w:rsid w:val="00B164A0"/>
    <w:rsid w:val="00B24D48"/>
    <w:rsid w:val="00B353F3"/>
    <w:rsid w:val="00B57C5D"/>
    <w:rsid w:val="00B64430"/>
    <w:rsid w:val="00B6471C"/>
    <w:rsid w:val="00B740E7"/>
    <w:rsid w:val="00BA09CF"/>
    <w:rsid w:val="00BA5415"/>
    <w:rsid w:val="00BB122A"/>
    <w:rsid w:val="00BD53B8"/>
    <w:rsid w:val="00BE1243"/>
    <w:rsid w:val="00BF644F"/>
    <w:rsid w:val="00C00424"/>
    <w:rsid w:val="00C00D1B"/>
    <w:rsid w:val="00C02BBF"/>
    <w:rsid w:val="00C06EBE"/>
    <w:rsid w:val="00C13B63"/>
    <w:rsid w:val="00C23D09"/>
    <w:rsid w:val="00C2737F"/>
    <w:rsid w:val="00C377C1"/>
    <w:rsid w:val="00C501F9"/>
    <w:rsid w:val="00C6139F"/>
    <w:rsid w:val="00C74895"/>
    <w:rsid w:val="00C76C09"/>
    <w:rsid w:val="00CA283F"/>
    <w:rsid w:val="00CB0989"/>
    <w:rsid w:val="00CB49CA"/>
    <w:rsid w:val="00CD0AB0"/>
    <w:rsid w:val="00CD1562"/>
    <w:rsid w:val="00CD308B"/>
    <w:rsid w:val="00CE68E9"/>
    <w:rsid w:val="00CE6BC4"/>
    <w:rsid w:val="00CF2381"/>
    <w:rsid w:val="00D342CB"/>
    <w:rsid w:val="00D60A49"/>
    <w:rsid w:val="00D65551"/>
    <w:rsid w:val="00D76710"/>
    <w:rsid w:val="00D93B67"/>
    <w:rsid w:val="00DA0A78"/>
    <w:rsid w:val="00DA1CA8"/>
    <w:rsid w:val="00DB3858"/>
    <w:rsid w:val="00DE3D9D"/>
    <w:rsid w:val="00DF20C9"/>
    <w:rsid w:val="00DF316E"/>
    <w:rsid w:val="00DF4B1C"/>
    <w:rsid w:val="00DF5B4C"/>
    <w:rsid w:val="00E24C10"/>
    <w:rsid w:val="00E36CAC"/>
    <w:rsid w:val="00E54679"/>
    <w:rsid w:val="00E656ED"/>
    <w:rsid w:val="00E8000D"/>
    <w:rsid w:val="00EA265E"/>
    <w:rsid w:val="00EB6667"/>
    <w:rsid w:val="00EE29FA"/>
    <w:rsid w:val="00EE4F3F"/>
    <w:rsid w:val="00EE7938"/>
    <w:rsid w:val="00F0355E"/>
    <w:rsid w:val="00F057A5"/>
    <w:rsid w:val="00F25E70"/>
    <w:rsid w:val="00F33087"/>
    <w:rsid w:val="00F338C0"/>
    <w:rsid w:val="00F40AE3"/>
    <w:rsid w:val="00F41586"/>
    <w:rsid w:val="00F41EBC"/>
    <w:rsid w:val="00F86030"/>
    <w:rsid w:val="00FA0087"/>
    <w:rsid w:val="00FA2E05"/>
    <w:rsid w:val="00FA4F6E"/>
    <w:rsid w:val="00FB5EA6"/>
    <w:rsid w:val="00FC73C9"/>
    <w:rsid w:val="00FD145B"/>
    <w:rsid w:val="00FD758F"/>
    <w:rsid w:val="00FD7C23"/>
    <w:rsid w:val="00FE6FF1"/>
    <w:rsid w:val="00FF0C12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9B52"/>
  <w15:chartTrackingRefBased/>
  <w15:docId w15:val="{58D594DE-C000-47A2-84D7-367581BE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tra Normal"/>
    <w:qFormat/>
    <w:rsid w:val="001106EE"/>
    <w:pPr>
      <w:spacing w:after="0" w:line="276" w:lineRule="auto"/>
    </w:pPr>
    <w:rPr>
      <w:rFonts w:ascii="Verdana" w:hAnsi="Verdana"/>
      <w:sz w:val="18"/>
    </w:rPr>
  </w:style>
  <w:style w:type="paragraph" w:styleId="Heading1">
    <w:name w:val="heading 1"/>
    <w:aliases w:val="SAT1Heading"/>
    <w:basedOn w:val="Normal"/>
    <w:next w:val="Normal"/>
    <w:link w:val="Heading1Char"/>
    <w:uiPriority w:val="9"/>
    <w:qFormat/>
    <w:rsid w:val="001106EE"/>
    <w:pPr>
      <w:keepNext/>
      <w:keepLines/>
      <w:pageBreakBefore/>
      <w:numPr>
        <w:numId w:val="9"/>
      </w:numPr>
      <w:spacing w:before="240" w:after="60" w:line="240" w:lineRule="auto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aliases w:val="SAT2Heading"/>
    <w:basedOn w:val="Heading1"/>
    <w:next w:val="Normal"/>
    <w:link w:val="Heading2Char"/>
    <w:autoRedefine/>
    <w:uiPriority w:val="9"/>
    <w:unhideWhenUsed/>
    <w:qFormat/>
    <w:rsid w:val="001D0A48"/>
    <w:pPr>
      <w:pageBreakBefore w:val="0"/>
      <w:numPr>
        <w:ilvl w:val="1"/>
      </w:numPr>
      <w:spacing w:before="120" w:after="120"/>
      <w:ind w:left="680" w:hanging="680"/>
      <w:outlineLvl w:val="1"/>
    </w:pPr>
    <w:rPr>
      <w:color w:val="4472C4" w:themeColor="accent5"/>
      <w:sz w:val="24"/>
      <w:szCs w:val="26"/>
    </w:rPr>
  </w:style>
  <w:style w:type="paragraph" w:styleId="Heading3">
    <w:name w:val="heading 3"/>
    <w:aliases w:val="SAT3Heading"/>
    <w:basedOn w:val="Heading2"/>
    <w:next w:val="Normal"/>
    <w:link w:val="Heading3Char"/>
    <w:autoRedefine/>
    <w:uiPriority w:val="9"/>
    <w:unhideWhenUsed/>
    <w:qFormat/>
    <w:rsid w:val="00EE7938"/>
    <w:pPr>
      <w:numPr>
        <w:ilvl w:val="0"/>
        <w:numId w:val="0"/>
      </w:numPr>
      <w:outlineLvl w:val="2"/>
    </w:pPr>
    <w:rPr>
      <w:color w:val="auto"/>
      <w:sz w:val="20"/>
      <w:szCs w:val="24"/>
    </w:rPr>
  </w:style>
  <w:style w:type="paragraph" w:styleId="Heading4">
    <w:name w:val="heading 4"/>
    <w:aliases w:val="SAT4Heading"/>
    <w:basedOn w:val="Heading3"/>
    <w:next w:val="Normal"/>
    <w:link w:val="Heading4Char"/>
    <w:autoRedefine/>
    <w:uiPriority w:val="9"/>
    <w:unhideWhenUsed/>
    <w:qFormat/>
    <w:rsid w:val="001106EE"/>
    <w:pPr>
      <w:numPr>
        <w:ilvl w:val="3"/>
      </w:numPr>
      <w:outlineLvl w:val="3"/>
    </w:pPr>
    <w:rPr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AT2Heading Char"/>
    <w:basedOn w:val="DefaultParagraphFont"/>
    <w:link w:val="Heading2"/>
    <w:uiPriority w:val="9"/>
    <w:rsid w:val="001D0A48"/>
    <w:rPr>
      <w:rFonts w:ascii="Verdana" w:eastAsiaTheme="majorEastAsia" w:hAnsi="Verdana" w:cstheme="majorBidi"/>
      <w:b/>
      <w:color w:val="4472C4" w:themeColor="accent5"/>
      <w:sz w:val="24"/>
      <w:szCs w:val="26"/>
    </w:rPr>
  </w:style>
  <w:style w:type="paragraph" w:customStyle="1" w:styleId="Bulletlist">
    <w:name w:val="Bulletlist"/>
    <w:aliases w:val="SATListBullet"/>
    <w:basedOn w:val="ListBullet"/>
    <w:link w:val="BulletlistChar"/>
    <w:qFormat/>
    <w:rsid w:val="001106EE"/>
    <w:pPr>
      <w:numPr>
        <w:numId w:val="4"/>
      </w:numPr>
      <w:spacing w:before="60" w:after="60" w:line="240" w:lineRule="auto"/>
      <w:contextualSpacing w:val="0"/>
      <w:jc w:val="both"/>
    </w:pPr>
    <w:rPr>
      <w:rFonts w:eastAsia="Times New Roman" w:cs="Times New Roman"/>
      <w:szCs w:val="24"/>
      <w:lang w:val="en-GB"/>
    </w:rPr>
  </w:style>
  <w:style w:type="character" w:customStyle="1" w:styleId="BulletlistChar">
    <w:name w:val="Bulletlist Char"/>
    <w:aliases w:val="SATListBullet Char"/>
    <w:link w:val="Bulletlist"/>
    <w:rsid w:val="001106EE"/>
    <w:rPr>
      <w:rFonts w:ascii="Verdana" w:eastAsia="Times New Roman" w:hAnsi="Verdana" w:cs="Times New Roman"/>
      <w:sz w:val="18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1106EE"/>
    <w:pPr>
      <w:numPr>
        <w:numId w:val="3"/>
      </w:numPr>
      <w:contextualSpacing/>
    </w:pPr>
  </w:style>
  <w:style w:type="character" w:customStyle="1" w:styleId="Heading1Char">
    <w:name w:val="Heading 1 Char"/>
    <w:aliases w:val="SAT1Heading Char"/>
    <w:basedOn w:val="DefaultParagraphFont"/>
    <w:link w:val="Heading1"/>
    <w:uiPriority w:val="9"/>
    <w:rsid w:val="001106EE"/>
    <w:rPr>
      <w:rFonts w:ascii="Verdana" w:eastAsiaTheme="majorEastAsia" w:hAnsi="Verdana" w:cstheme="majorBidi"/>
      <w:b/>
      <w:color w:val="002060"/>
      <w:sz w:val="28"/>
      <w:szCs w:val="32"/>
    </w:rPr>
  </w:style>
  <w:style w:type="character" w:customStyle="1" w:styleId="Heading3Char">
    <w:name w:val="Heading 3 Char"/>
    <w:aliases w:val="SAT3Heading Char"/>
    <w:basedOn w:val="DefaultParagraphFont"/>
    <w:link w:val="Heading3"/>
    <w:uiPriority w:val="9"/>
    <w:rsid w:val="00EE7938"/>
    <w:rPr>
      <w:rFonts w:ascii="Verdana" w:eastAsiaTheme="majorEastAsia" w:hAnsi="Verdana" w:cstheme="majorBidi"/>
      <w:b/>
      <w:sz w:val="20"/>
      <w:szCs w:val="24"/>
    </w:rPr>
  </w:style>
  <w:style w:type="character" w:customStyle="1" w:styleId="Heading4Char">
    <w:name w:val="Heading 4 Char"/>
    <w:aliases w:val="SAT4Heading Char"/>
    <w:basedOn w:val="DefaultParagraphFont"/>
    <w:link w:val="Heading4"/>
    <w:uiPriority w:val="9"/>
    <w:rsid w:val="001106EE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ATAlphaBullet">
    <w:name w:val="SATAlpha Bullet"/>
    <w:basedOn w:val="Normal"/>
    <w:next w:val="Normal"/>
    <w:link w:val="SATAlphaBulletChar"/>
    <w:qFormat/>
    <w:rsid w:val="001106EE"/>
    <w:pPr>
      <w:numPr>
        <w:ilvl w:val="4"/>
        <w:numId w:val="9"/>
      </w:numPr>
      <w:spacing w:before="60" w:after="60" w:line="240" w:lineRule="auto"/>
      <w:jc w:val="both"/>
    </w:pPr>
    <w:rPr>
      <w:rFonts w:eastAsia="Times New Roman" w:cs="Times New Roman"/>
      <w:szCs w:val="24"/>
      <w:lang w:val="en-GB"/>
    </w:rPr>
  </w:style>
  <w:style w:type="character" w:customStyle="1" w:styleId="SATAlphaBulletChar">
    <w:name w:val="SATAlpha Bullet Char"/>
    <w:link w:val="SATAlphaBullet"/>
    <w:rsid w:val="001106EE"/>
    <w:rPr>
      <w:rFonts w:ascii="Verdana" w:eastAsia="Times New Roman" w:hAnsi="Verdana" w:cs="Times New Roman"/>
      <w:sz w:val="18"/>
      <w:szCs w:val="24"/>
      <w:lang w:val="en-GB"/>
    </w:rPr>
  </w:style>
  <w:style w:type="paragraph" w:customStyle="1" w:styleId="SATNumberBullet">
    <w:name w:val="SATNumber Bullet"/>
    <w:basedOn w:val="Normal"/>
    <w:next w:val="Normal"/>
    <w:qFormat/>
    <w:rsid w:val="001106EE"/>
    <w:pPr>
      <w:numPr>
        <w:ilvl w:val="3"/>
        <w:numId w:val="10"/>
      </w:numPr>
      <w:spacing w:before="120" w:after="120" w:line="240" w:lineRule="auto"/>
      <w:jc w:val="both"/>
    </w:pPr>
    <w:rPr>
      <w:rFonts w:eastAsia="Times New Roman" w:cs="Times New Roman"/>
      <w:szCs w:val="20"/>
      <w:lang w:val="en-NZ"/>
    </w:rPr>
  </w:style>
  <w:style w:type="paragraph" w:customStyle="1" w:styleId="SatraCaption">
    <w:name w:val="Satra Caption"/>
    <w:basedOn w:val="Caption"/>
    <w:link w:val="SatraCaptionChar"/>
    <w:qFormat/>
    <w:rsid w:val="001106EE"/>
    <w:pPr>
      <w:keepNext/>
      <w:jc w:val="center"/>
    </w:pPr>
    <w:rPr>
      <w:b/>
      <w:i w:val="0"/>
      <w:color w:val="0070C0"/>
    </w:rPr>
  </w:style>
  <w:style w:type="character" w:customStyle="1" w:styleId="SatraCaptionChar">
    <w:name w:val="Satra Caption Char"/>
    <w:basedOn w:val="DefaultParagraphFont"/>
    <w:link w:val="SatraCaption"/>
    <w:rsid w:val="001106EE"/>
    <w:rPr>
      <w:rFonts w:ascii="Verdana" w:hAnsi="Verdana"/>
      <w:b/>
      <w:iCs/>
      <w:color w:val="0070C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6EE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SatraNote">
    <w:name w:val="Satra Note"/>
    <w:basedOn w:val="Normal"/>
    <w:link w:val="SatraNoteChar"/>
    <w:autoRedefine/>
    <w:qFormat/>
    <w:rsid w:val="001106EE"/>
    <w:pPr>
      <w:spacing w:line="240" w:lineRule="auto"/>
    </w:pPr>
    <w:rPr>
      <w:i/>
    </w:rPr>
  </w:style>
  <w:style w:type="character" w:customStyle="1" w:styleId="SatraNoteChar">
    <w:name w:val="Satra Note Char"/>
    <w:basedOn w:val="DefaultParagraphFont"/>
    <w:link w:val="SatraNote"/>
    <w:rsid w:val="001106EE"/>
    <w:rPr>
      <w:rFonts w:ascii="Verdana" w:hAnsi="Verdana"/>
      <w:i/>
      <w:sz w:val="18"/>
    </w:rPr>
  </w:style>
  <w:style w:type="paragraph" w:customStyle="1" w:styleId="SatraCaptionforTableimages">
    <w:name w:val="SatraCaptionforTable&amp;images"/>
    <w:basedOn w:val="Normal"/>
    <w:next w:val="Normal"/>
    <w:link w:val="SatraCaptionforTableimagesChar"/>
    <w:qFormat/>
    <w:rsid w:val="001106EE"/>
    <w:pPr>
      <w:tabs>
        <w:tab w:val="center" w:leader="dot" w:pos="9015"/>
      </w:tabs>
      <w:spacing w:before="120" w:after="120"/>
    </w:pPr>
    <w:rPr>
      <w:b/>
      <w:i/>
      <w:noProof/>
    </w:rPr>
  </w:style>
  <w:style w:type="character" w:customStyle="1" w:styleId="SatraCaptionforTableimagesChar">
    <w:name w:val="SatraCaptionforTable&amp;images Char"/>
    <w:basedOn w:val="DefaultParagraphFont"/>
    <w:link w:val="SatraCaptionforTableimages"/>
    <w:rsid w:val="001106EE"/>
    <w:rPr>
      <w:rFonts w:ascii="Verdana" w:hAnsi="Verdana"/>
      <w:b/>
      <w:i/>
      <w:noProof/>
      <w:sz w:val="18"/>
    </w:rPr>
  </w:style>
  <w:style w:type="paragraph" w:styleId="Header">
    <w:name w:val="header"/>
    <w:basedOn w:val="Normal"/>
    <w:link w:val="HeaderChar"/>
    <w:uiPriority w:val="99"/>
    <w:unhideWhenUsed/>
    <w:rsid w:val="001106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EE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1106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EE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13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Venkata Suryateja Thripuraribhotla</cp:lastModifiedBy>
  <cp:revision>549</cp:revision>
  <dcterms:created xsi:type="dcterms:W3CDTF">2025-03-25T08:57:00Z</dcterms:created>
  <dcterms:modified xsi:type="dcterms:W3CDTF">2025-03-25T10:31:00Z</dcterms:modified>
</cp:coreProperties>
</file>